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9B" w:rsidRPr="00D230D3" w:rsidRDefault="00B44F9B" w:rsidP="00B44F9B">
      <w:pPr>
        <w:spacing w:before="3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D3">
        <w:rPr>
          <w:rFonts w:ascii="Times New Roman" w:hAnsi="Times New Roman" w:cs="Times New Roman"/>
          <w:b/>
          <w:sz w:val="28"/>
          <w:szCs w:val="28"/>
        </w:rPr>
        <w:t>ОЦЕНКА ПРОФЕССИОНАЛЬНЫХ РИСКОВ</w:t>
      </w:r>
    </w:p>
    <w:p w:rsidR="00B44F9B" w:rsidRPr="00D230D3" w:rsidRDefault="00B44F9B" w:rsidP="00B44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0D3">
        <w:rPr>
          <w:rFonts w:ascii="Times New Roman" w:hAnsi="Times New Roman" w:cs="Times New Roman"/>
          <w:sz w:val="24"/>
          <w:szCs w:val="24"/>
        </w:rPr>
        <w:t xml:space="preserve"> НА РАБОЧЕМ МЕСТЕ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44F9B" w:rsidRPr="00D230D3" w:rsidTr="00F75B7F">
        <w:tc>
          <w:tcPr>
            <w:tcW w:w="9344" w:type="dxa"/>
            <w:tcBorders>
              <w:bottom w:val="single" w:sz="4" w:space="0" w:color="auto"/>
            </w:tcBorders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44F9B" w:rsidRPr="00D230D3" w:rsidTr="00F75B7F">
        <w:tc>
          <w:tcPr>
            <w:tcW w:w="9344" w:type="dxa"/>
            <w:tcBorders>
              <w:top w:val="single" w:sz="4" w:space="0" w:color="auto"/>
            </w:tcBorders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30D3">
              <w:rPr>
                <w:rFonts w:ascii="Times New Roman" w:hAnsi="Times New Roman" w:cs="Times New Roman"/>
                <w:szCs w:val="28"/>
              </w:rPr>
              <w:t>(наименование рабочего места, согласно штатному расписанию)</w:t>
            </w:r>
          </w:p>
        </w:tc>
      </w:tr>
    </w:tbl>
    <w:p w:rsidR="00B44F9B" w:rsidRPr="00D230D3" w:rsidRDefault="00B44F9B" w:rsidP="00B44F9B">
      <w:pPr>
        <w:jc w:val="both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4574"/>
        <w:gridCol w:w="1450"/>
        <w:gridCol w:w="1418"/>
        <w:gridCol w:w="1345"/>
      </w:tblGrid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74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опасности, провоцирующей наступление инцидента или несчастного случая, профессионального заболевания</w:t>
            </w: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наступления</w:t>
            </w: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b/>
                <w:sz w:val="20"/>
                <w:szCs w:val="20"/>
              </w:rPr>
              <w:t>Тяжесть последствия</w:t>
            </w: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риска</w:t>
            </w: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4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F9B" w:rsidRPr="00D230D3" w:rsidTr="00F75B7F">
        <w:tc>
          <w:tcPr>
            <w:tcW w:w="562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:rsidR="00B44F9B" w:rsidRPr="00D230D3" w:rsidRDefault="00B44F9B" w:rsidP="00F75B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4F9B" w:rsidRPr="00D230D3" w:rsidRDefault="00B44F9B" w:rsidP="00B44F9B">
      <w:pPr>
        <w:spacing w:after="0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283"/>
        <w:gridCol w:w="1420"/>
        <w:gridCol w:w="284"/>
        <w:gridCol w:w="1837"/>
      </w:tblGrid>
      <w:tr w:rsidR="00B44F9B" w:rsidRPr="00D230D3" w:rsidTr="00F75B7F">
        <w:tc>
          <w:tcPr>
            <w:tcW w:w="2956" w:type="pct"/>
            <w:tcBorders>
              <w:bottom w:val="single" w:sz="4" w:space="0" w:color="auto"/>
            </w:tcBorders>
          </w:tcPr>
          <w:p w:rsidR="00B44F9B" w:rsidRPr="00D230D3" w:rsidRDefault="00B44F9B" w:rsidP="00F7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B44F9B" w:rsidRPr="00D230D3" w:rsidRDefault="00B44F9B" w:rsidP="00F7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B44F9B" w:rsidRPr="00D230D3" w:rsidRDefault="00B44F9B" w:rsidP="00F7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</w:tcPr>
          <w:p w:rsidR="00B44F9B" w:rsidRPr="00D230D3" w:rsidRDefault="00B44F9B" w:rsidP="00F7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B44F9B" w:rsidRPr="00D230D3" w:rsidRDefault="00B44F9B" w:rsidP="00F7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9B" w:rsidRPr="00D230D3" w:rsidTr="00F75B7F">
        <w:tc>
          <w:tcPr>
            <w:tcW w:w="2956" w:type="pct"/>
            <w:tcBorders>
              <w:top w:val="single" w:sz="4" w:space="0" w:color="auto"/>
            </w:tcBorders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sz w:val="20"/>
                <w:szCs w:val="20"/>
              </w:rPr>
              <w:t>(должность проводящего оценку профессиональных рисков)</w:t>
            </w:r>
          </w:p>
        </w:tc>
        <w:tc>
          <w:tcPr>
            <w:tcW w:w="151" w:type="pct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2" w:type="pct"/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</w:tcPr>
          <w:p w:rsidR="00B44F9B" w:rsidRPr="00D230D3" w:rsidRDefault="00B44F9B" w:rsidP="00F7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D3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D13312" w:rsidRDefault="00D13312">
      <w:bookmarkStart w:id="0" w:name="_GoBack"/>
      <w:bookmarkEnd w:id="0"/>
    </w:p>
    <w:sectPr w:rsidR="00D1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B"/>
    <w:rsid w:val="00B44F9B"/>
    <w:rsid w:val="00D13312"/>
    <w:rsid w:val="00E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5CE5-87ED-4E9F-8A8E-4AA9D469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link w:val="a4"/>
    <w:qFormat/>
    <w:rsid w:val="00E305F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Стандартный Знак"/>
    <w:basedOn w:val="a0"/>
    <w:link w:val="a3"/>
    <w:rsid w:val="00E305F5"/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B4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Матвеев</dc:creator>
  <cp:keywords/>
  <dc:description/>
  <cp:lastModifiedBy>Павел Матвеев</cp:lastModifiedBy>
  <cp:revision>1</cp:revision>
  <dcterms:created xsi:type="dcterms:W3CDTF">2017-12-11T08:27:00Z</dcterms:created>
  <dcterms:modified xsi:type="dcterms:W3CDTF">2017-12-11T08:28:00Z</dcterms:modified>
</cp:coreProperties>
</file>